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уважает право каждого человека на конфиденциальность.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Для использования служб, программ и продуктов компании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может понадобиться прохождение процедуры регистрации или предоставление персональной информации. Регистрация может понадобиться для доступа к некоторым функциям сайтов или участия в рекламных акц</w:t>
      </w:r>
      <w:bookmarkStart w:id="0" w:name="_GoBack"/>
      <w:bookmarkEnd w:id="0"/>
      <w:r w:rsidRPr="00E84C7C">
        <w:rPr>
          <w:rFonts w:ascii="Times New Roman" w:hAnsi="Times New Roman" w:cs="Times New Roman"/>
          <w:sz w:val="24"/>
          <w:szCs w:val="24"/>
        </w:rPr>
        <w:t>иях. Условия о конфиденциальности содержат пояснения, как используется такая информация. Внимательно ознакомьтесь с настоящими Условиями о конфиденциальности и при необходимости задайте вопросы.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Настоящие Условия о конфиденциальности персональной информации (далее — Условия о конфиденциальности) регулируют отношения между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 любым физическим лицом, индивидуальным предпринимателем, юридическим лицом (далее – Пользователь) по обработке персональной информации Пользователя (п. 3 ст. 3 Федерального закона от 27.07.2006 года № 152-ФЗ "О персональных данных"), включая, помимо прочего, сбор, использование, сохранение и безопасность предоставленной Пользователем и/или собранной у Пользователя информации. Действие настоящих Условий о конфиденциальности распространяются на всю информацию, которую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может получить о Пользователе во время использования им поисковой системы или любого из Продуктов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>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Обращаем Ваше внимание: использование сервисов и продуктов компании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означает Ваше полное согласие со всеми положениями настоящих Условий о конфиденциальности и указанными в них условиями обработки Вашей персональной информации. Если Вы не согласны безоговорочно принять все положения настоящих Условий о конфиденциальности, Вы не имеете права использовать продукты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 должны удалить все их компоненты со своего компьютера (ЭВМ).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Персональная информация, собираемая и обрабатываемая компанией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В рамках настоящих Условий о конфиденциальности под персональной информацией понимается: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Информация (включая, но не ограничиваясь, персональные данные), которую Пользователь самостоятельно предоставляет компании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при осуществлении действий, направленных на регистрацию в системе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либо в рамках их использования (в том числе создание учетной записи, обращение в службу поддержки). Информация предоставляется путем заполнения Пользователем соответствующих форм, при этом объем предоставления информации при заполнении необязательных полей указанных форм определяется Пользователем самостоятельно.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Информация, получаемая автоматически при использовании ресурсов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Пользователем, в том числе из </w:t>
      </w:r>
      <w:proofErr w:type="spellStart"/>
      <w:r w:rsidRPr="00E84C7C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E84C7C">
        <w:rPr>
          <w:rFonts w:ascii="Times New Roman" w:hAnsi="Times New Roman" w:cs="Times New Roman"/>
          <w:sz w:val="24"/>
          <w:szCs w:val="24"/>
        </w:rPr>
        <w:t xml:space="preserve"> (при загрузке материалов сайта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автоматически проверяются сведения о системе Пользователя; при использовании </w:t>
      </w:r>
      <w:r w:rsidRPr="00E84C7C">
        <w:rPr>
          <w:rFonts w:ascii="Times New Roman" w:hAnsi="Times New Roman" w:cs="Times New Roman"/>
          <w:sz w:val="24"/>
          <w:szCs w:val="24"/>
        </w:rPr>
        <w:lastRenderedPageBreak/>
        <w:t>инструментов общения Пользователем, могут быть сохранены материалы и сообщения, которые он отправлял и получал).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Иная информация о Пользователе, которую получает компания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исключительно в указанных в разделе 2 настоящих Условий о конфиденциальности целях.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Цели сбора и обработки персональной информации пользователей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Сбор, хранение и обработка указанной в разделе 1 настоящих Условий о конфиденциальности информации осуществляется исключительно в следующих конкретных целях: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для идентификации Пользователя при использовании сервисов и продуктов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для персонализации учета посещений (в том числе с целью предоставления персонализированных услуг Пользователю) и регистрации действий Пользователя компания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использует </w:t>
      </w:r>
      <w:proofErr w:type="spellStart"/>
      <w:r w:rsidRPr="00E84C7C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для осуществления взаимодействия с Пользователем </w:t>
      </w:r>
      <w:proofErr w:type="gramStart"/>
      <w:r w:rsidRPr="00E84C7C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E84C7C">
        <w:rPr>
          <w:rFonts w:ascii="Times New Roman" w:hAnsi="Times New Roman" w:cs="Times New Roman"/>
          <w:sz w:val="24"/>
          <w:szCs w:val="24"/>
        </w:rPr>
        <w:t xml:space="preserve"> заключенных с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договоров или соглашений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для проведения статистических и иных исследований на основе обезличенных данных (в том числе для выяснения мнения Пользователей о различных продуктах и услугах, оказываемых компанией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>).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Условия обработки персональной информации пользователя и её передачи третьим лицам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Хранение (в том числе изменение и удаление) персональной информации Пользователей осуществляется в соответствии с функциональным назначением конкретных продуктов и сервисов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>, технической документацией к ним, а также Лицензионным соглашением на их использование. Раскрытие персональной информации третьим лицам осуществляется следующих случаях: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Пользователь заблаговременно выразил свое согласие на такое раскрытие.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Передача необходима для исполнения договора, стороной которого либо выгодоприобретателем или </w:t>
      </w:r>
      <w:proofErr w:type="gramStart"/>
      <w:r w:rsidRPr="00E84C7C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E84C7C">
        <w:rPr>
          <w:rFonts w:ascii="Times New Roman" w:hAnsi="Times New Roman" w:cs="Times New Roman"/>
          <w:sz w:val="24"/>
          <w:szCs w:val="24"/>
        </w:rPr>
        <w:t xml:space="preserve"> по которому является Пользователь, а также для заключения договора по инициативе Пользователя или договора, по которому Пользователь будет являться выгодоприобретателем или поручителем.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Передача необходима для защиты прав и законных интересов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или третьих лиц в случаях, когда Пользователь нарушает авторские права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и/или соответствующее Лицензионное соглашение.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Передача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РФ об исполнительном производстве либо иных предусмотренных действующим законодательством РФ случаях.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пользователей компания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РФ «О персональных данных».</w:t>
      </w:r>
    </w:p>
    <w:p w:rsid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Ограничения ответственности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lastRenderedPageBreak/>
        <w:t xml:space="preserve">Компания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не инициирует размещение персональной информации при использовании продуктов и сервисов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, не контролирует ее достоверность и актуальность, однако оставляет за собой право требовать подтверждения </w:t>
      </w:r>
      <w:proofErr w:type="gramStart"/>
      <w:r w:rsidRPr="00E84C7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84C7C">
        <w:rPr>
          <w:rFonts w:ascii="Times New Roman" w:hAnsi="Times New Roman" w:cs="Times New Roman"/>
          <w:sz w:val="24"/>
          <w:szCs w:val="24"/>
        </w:rPr>
        <w:t xml:space="preserve"> переданной ему информации Пользователем.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При размещении (предоставлении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>) персональной информации третьих лиц Пользователь гарантирует, что получил все необходимые разрешения и согласия на указанные действия, а также гарантирует полное и безоговорочное согласие этих лиц со всеми положениями с положениями настоящих Условий о конфиденциальности.</w:t>
      </w:r>
    </w:p>
    <w:p w:rsidR="00E84C7C" w:rsidRPr="00E84C7C" w:rsidRDefault="00B93F97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«ТБС сеть»</w:t>
      </w:r>
      <w:r w:rsidR="00E84C7C" w:rsidRPr="00E84C7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сбор, хранение и обработку персональной информации программным обеспечением сторонних разработчиков, включенных в сервисы и продукты </w:t>
      </w:r>
      <w:r>
        <w:rPr>
          <w:rFonts w:ascii="Times New Roman" w:hAnsi="Times New Roman" w:cs="Times New Roman"/>
          <w:sz w:val="24"/>
          <w:szCs w:val="24"/>
        </w:rPr>
        <w:t>ООО «ТБС сеть»</w:t>
      </w:r>
      <w:r w:rsidR="00E84C7C" w:rsidRPr="00E84C7C">
        <w:rPr>
          <w:rFonts w:ascii="Times New Roman" w:hAnsi="Times New Roman" w:cs="Times New Roman"/>
          <w:sz w:val="24"/>
          <w:szCs w:val="24"/>
        </w:rPr>
        <w:t>.</w:t>
      </w:r>
    </w:p>
    <w:p w:rsidR="00E84C7C" w:rsidRPr="00E84C7C" w:rsidRDefault="00B93F97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«ТБС сеть»</w:t>
      </w:r>
      <w:r w:rsidR="00E84C7C" w:rsidRPr="00E84C7C">
        <w:rPr>
          <w:rFonts w:ascii="Times New Roman" w:hAnsi="Times New Roman" w:cs="Times New Roman"/>
          <w:sz w:val="24"/>
          <w:szCs w:val="24"/>
        </w:rPr>
        <w:t xml:space="preserve"> не может сохранить конфиденциальность персональной информации Пользователя, публичный доступ к которой предоставлен самим Пользователем в силу функциональных назначений сервиса </w:t>
      </w:r>
      <w:r>
        <w:rPr>
          <w:rFonts w:ascii="Times New Roman" w:hAnsi="Times New Roman" w:cs="Times New Roman"/>
          <w:sz w:val="24"/>
          <w:szCs w:val="24"/>
        </w:rPr>
        <w:t>ООО «ТБС сеть»</w:t>
      </w:r>
      <w:r w:rsidR="00E84C7C" w:rsidRPr="00E84C7C">
        <w:rPr>
          <w:rFonts w:ascii="Times New Roman" w:hAnsi="Times New Roman" w:cs="Times New Roman"/>
          <w:sz w:val="24"/>
          <w:szCs w:val="24"/>
        </w:rPr>
        <w:t>; Пользователь соглашается с тем, что при использовании данного сервиса определённая часть его персональной информации становится доступной для неограниченного круга лиц.</w:t>
      </w:r>
    </w:p>
    <w:p w:rsidR="00E84C7C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96E1D" w:rsidRPr="00E84C7C" w:rsidRDefault="00E84C7C" w:rsidP="00E84C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7C">
        <w:rPr>
          <w:rFonts w:ascii="Times New Roman" w:hAnsi="Times New Roman" w:cs="Times New Roman"/>
          <w:sz w:val="24"/>
          <w:szCs w:val="24"/>
        </w:rPr>
        <w:t xml:space="preserve">Настоящие Условия о конфиденциальности могут быть изменены компанией </w:t>
      </w:r>
      <w:r w:rsidR="00B93F97">
        <w:rPr>
          <w:rFonts w:ascii="Times New Roman" w:hAnsi="Times New Roman" w:cs="Times New Roman"/>
          <w:sz w:val="24"/>
          <w:szCs w:val="24"/>
        </w:rPr>
        <w:t>ООО «ТБС сеть»</w:t>
      </w:r>
      <w:r w:rsidRPr="00E84C7C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размещения их новой редакции в сети Интернет по данному адресу. В случае расхождения Условий о конфиденциальности с положениями Лицензионного соглашения с Пользователем, преимущественную силу имеет Лицензионное соглашение.</w:t>
      </w:r>
    </w:p>
    <w:sectPr w:rsidR="00496E1D" w:rsidRPr="00E8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C"/>
    <w:rsid w:val="00496E1D"/>
    <w:rsid w:val="00B93F97"/>
    <w:rsid w:val="00E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D835-E8B6-45D7-AD1D-3D9D41D6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2021-10-01T09:17:00Z</dcterms:created>
  <dcterms:modified xsi:type="dcterms:W3CDTF">2021-10-01T09:17:00Z</dcterms:modified>
</cp:coreProperties>
</file>